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6D" w:rsidRPr="00836F8F" w:rsidRDefault="00BE336D" w:rsidP="00836F8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646"/>
        <w:tblW w:w="10065" w:type="dxa"/>
        <w:tblBorders>
          <w:top w:val="single" w:sz="12" w:space="0" w:color="AEAAAA" w:themeColor="background2" w:themeShade="BF"/>
          <w:left w:val="single" w:sz="12" w:space="0" w:color="AEAAAA" w:themeColor="background2" w:themeShade="BF"/>
          <w:bottom w:val="single" w:sz="12" w:space="0" w:color="AEAAAA" w:themeColor="background2" w:themeShade="BF"/>
          <w:right w:val="single" w:sz="12" w:space="0" w:color="AEAAAA" w:themeColor="background2" w:themeShade="BF"/>
          <w:insideH w:val="single" w:sz="12" w:space="0" w:color="DEEAF6" w:themeColor="accent1" w:themeTint="33"/>
        </w:tblBorders>
        <w:shd w:val="clear" w:color="auto" w:fill="DEEAF6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8412"/>
      </w:tblGrid>
      <w:tr w:rsidR="00E40AD5" w:rsidRPr="00AF18F5" w:rsidTr="00B35E9D">
        <w:trPr>
          <w:tblHeader/>
        </w:trPr>
        <w:tc>
          <w:tcPr>
            <w:tcW w:w="10065" w:type="dxa"/>
            <w:gridSpan w:val="2"/>
            <w:shd w:val="clear" w:color="auto" w:fill="DEEAF6" w:themeFill="accent1" w:themeFillTint="33"/>
            <w:tcMar>
              <w:top w:w="240" w:type="dxa"/>
              <w:left w:w="300" w:type="dxa"/>
              <w:bottom w:w="240" w:type="dxa"/>
              <w:right w:w="240" w:type="dxa"/>
            </w:tcMar>
            <w:hideMark/>
          </w:tcPr>
          <w:p w:rsidR="00E40AD5" w:rsidRPr="00AF18F5" w:rsidRDefault="00E40AD5" w:rsidP="00E40AD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  <w:r w:rsidRPr="00AF18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sk-SK"/>
              </w:rPr>
              <w:t>ZÁMER SPRACOVANIA PHRSR</w:t>
            </w:r>
          </w:p>
        </w:tc>
      </w:tr>
      <w:tr w:rsidR="00E40AD5" w:rsidRPr="00AF18F5" w:rsidTr="00B35E9D">
        <w:tc>
          <w:tcPr>
            <w:tcW w:w="1484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E40AD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dokumentu</w:t>
            </w:r>
          </w:p>
        </w:tc>
        <w:tc>
          <w:tcPr>
            <w:tcW w:w="8581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B35E9D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Program hospodárskeho</w:t>
            </w:r>
            <w:r w:rsidR="006C773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rozvoja</w:t>
            </w: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sociálneho rozvoja mesta Želiezovce na roky 2022-2027</w:t>
            </w:r>
          </w:p>
        </w:tc>
      </w:tr>
      <w:tr w:rsidR="00E40AD5" w:rsidRPr="00AF18F5" w:rsidTr="00B35E9D">
        <w:tc>
          <w:tcPr>
            <w:tcW w:w="1484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E40AD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 spracovania</w:t>
            </w:r>
          </w:p>
        </w:tc>
        <w:tc>
          <w:tcPr>
            <w:tcW w:w="8581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B35E9D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Externou spoločnosťou</w:t>
            </w:r>
            <w:r w:rsidR="00B35E9D"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</w:t>
            </w:r>
            <w:r w:rsidR="00034073"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spolupráci so</w:t>
            </w:r>
            <w:r w:rsidR="00B35E9D"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zamestnancami s</w:t>
            </w:r>
            <w:r w:rsidR="009C0044"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amosprávy, občanmi a organizáciami v meste</w:t>
            </w:r>
          </w:p>
        </w:tc>
      </w:tr>
      <w:tr w:rsidR="00E40AD5" w:rsidRPr="00AF18F5" w:rsidTr="00B35E9D">
        <w:tc>
          <w:tcPr>
            <w:tcW w:w="1484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1500D" w:rsidRDefault="00E40AD5" w:rsidP="00E40AD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50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Riadenie procesu</w:t>
            </w:r>
          </w:p>
        </w:tc>
        <w:tc>
          <w:tcPr>
            <w:tcW w:w="8581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4C6278" w:rsidRDefault="00E40AD5" w:rsidP="00B35E9D">
            <w:pPr>
              <w:spacing w:after="45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50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Spôs</w:t>
            </w:r>
            <w:r w:rsidR="007A33A4" w:rsidRPr="00A150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 riadenia procesu spracovania</w:t>
            </w:r>
            <w:r w:rsidR="009C0044" w:rsidRPr="00A150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PHSR je </w:t>
            </w:r>
            <w:r w:rsidR="009C004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iniciovan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ý</w:t>
            </w:r>
            <w:r w:rsidR="009C004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samosprávou. Prac</w:t>
            </w:r>
            <w:r w:rsidR="0007494C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ovné skupiny majú za úlohu spracovať</w:t>
            </w:r>
            <w:r w:rsidR="009C004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jednotlivé oblasti: hospodársku, sociálnu a environmentálnu.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Zoznam subjektov, ktoré </w:t>
            </w:r>
            <w:r w:rsidR="00B35E9D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sa 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budú podieľať na PHSR</w:t>
            </w:r>
            <w:r w:rsidR="00B35E9D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riadiaci tím, 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</w:t>
            </w:r>
            <w:r w:rsidR="00B35E9D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úci členovia pracovných skupín a verejnosť.</w:t>
            </w:r>
          </w:p>
          <w:p w:rsidR="00E40AD5" w:rsidRPr="00A1500D" w:rsidRDefault="00E40AD5" w:rsidP="001969E3">
            <w:pPr>
              <w:spacing w:before="100" w:beforeAutospacing="1"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Zapojenie verejnosti, komunikáci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 s verejn</w:t>
            </w:r>
            <w:bookmarkStart w:id="0" w:name="_GoBack"/>
            <w:bookmarkEnd w:id="0"/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osťou – informovanie 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občanov mesta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dotazníkový prieskum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9108B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bude zabezpečený</w:t>
            </w:r>
            <w:r w:rsidR="00B35E9D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prostredníctvom webovej stránky mesta </w:t>
            </w:r>
            <w:r w:rsidR="000B6F52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Želiezovce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AB477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hyperlink r:id="rId7" w:history="1">
              <w:r w:rsidR="0059108B" w:rsidRPr="004C6278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sk-SK"/>
                </w:rPr>
                <w:t>www.zeliezovce.sk</w:t>
              </w:r>
            </w:hyperlink>
            <w:r w:rsidR="0059108B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59108B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facebookovej</w:t>
            </w:r>
            <w:proofErr w:type="spellEnd"/>
            <w:r w:rsidR="007A33A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stránky</w:t>
            </w:r>
            <w:r w:rsidR="0059108B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B6F52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 mestských novín</w:t>
            </w:r>
            <w:r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59108B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Dotazníky bud</w:t>
            </w:r>
            <w:r w:rsidR="007A33A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 dostupné aj v tlačenej podobe na mestskom úrade, na úrade práce, sociálnych vecí a rodiny, v priestoroch čakární u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7A33A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lekárov</w:t>
            </w:r>
            <w:r w:rsidR="001969E3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pod</w:t>
            </w:r>
            <w:r w:rsidR="007A33A4" w:rsidRPr="004C6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E40AD5" w:rsidRPr="00AF18F5" w:rsidTr="00B35E9D">
        <w:tc>
          <w:tcPr>
            <w:tcW w:w="1484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E40AD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Obdobie spracovania</w:t>
            </w:r>
          </w:p>
        </w:tc>
        <w:tc>
          <w:tcPr>
            <w:tcW w:w="8581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7A33A4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2022 </w:t>
            </w:r>
          </w:p>
        </w:tc>
      </w:tr>
      <w:tr w:rsidR="00E40AD5" w:rsidRPr="00AF18F5" w:rsidTr="00B35E9D">
        <w:tc>
          <w:tcPr>
            <w:tcW w:w="1484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E40AD5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Financovanie spracovania</w:t>
            </w:r>
          </w:p>
        </w:tc>
        <w:tc>
          <w:tcPr>
            <w:tcW w:w="8581" w:type="dxa"/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0AD5" w:rsidRPr="00AF18F5" w:rsidRDefault="00E40AD5" w:rsidP="00B35E9D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18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Náklady spojené s vypracovaním PHRSR mesta sú hradené z rozpočtu mesta.</w:t>
            </w:r>
          </w:p>
        </w:tc>
      </w:tr>
    </w:tbl>
    <w:p w:rsidR="00BE336D" w:rsidRPr="00AF18F5" w:rsidRDefault="00BE336D" w:rsidP="00AB4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36D" w:rsidRPr="00AF18F5" w:rsidRDefault="00BE336D" w:rsidP="00AB4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E336D" w:rsidRPr="00AF18F5" w:rsidSect="00E4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A4E"/>
    <w:multiLevelType w:val="multilevel"/>
    <w:tmpl w:val="632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3423F"/>
    <w:multiLevelType w:val="hybridMultilevel"/>
    <w:tmpl w:val="B90A350C"/>
    <w:lvl w:ilvl="0" w:tplc="607E5F6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0B46D3"/>
    <w:multiLevelType w:val="hybridMultilevel"/>
    <w:tmpl w:val="91F29BA4"/>
    <w:lvl w:ilvl="0" w:tplc="041B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20"/>
    <w:rsid w:val="00034073"/>
    <w:rsid w:val="0007494C"/>
    <w:rsid w:val="000B6F52"/>
    <w:rsid w:val="00121967"/>
    <w:rsid w:val="001969E3"/>
    <w:rsid w:val="001D53EB"/>
    <w:rsid w:val="00250AFC"/>
    <w:rsid w:val="00256EE7"/>
    <w:rsid w:val="002F2A66"/>
    <w:rsid w:val="0048570C"/>
    <w:rsid w:val="004B6B47"/>
    <w:rsid w:val="004C6278"/>
    <w:rsid w:val="00502E64"/>
    <w:rsid w:val="00516E31"/>
    <w:rsid w:val="00524BFF"/>
    <w:rsid w:val="0059108B"/>
    <w:rsid w:val="0059123B"/>
    <w:rsid w:val="005E2F6C"/>
    <w:rsid w:val="006C7730"/>
    <w:rsid w:val="006E4DF5"/>
    <w:rsid w:val="007156A3"/>
    <w:rsid w:val="007A33A4"/>
    <w:rsid w:val="007C12B9"/>
    <w:rsid w:val="00836F8F"/>
    <w:rsid w:val="0085262B"/>
    <w:rsid w:val="00890CB4"/>
    <w:rsid w:val="009C0044"/>
    <w:rsid w:val="00A1500D"/>
    <w:rsid w:val="00AB4773"/>
    <w:rsid w:val="00AC60A0"/>
    <w:rsid w:val="00AF18F5"/>
    <w:rsid w:val="00AF6770"/>
    <w:rsid w:val="00B12CEA"/>
    <w:rsid w:val="00B34B2F"/>
    <w:rsid w:val="00B35E9D"/>
    <w:rsid w:val="00B6417D"/>
    <w:rsid w:val="00BE336D"/>
    <w:rsid w:val="00CF1B4A"/>
    <w:rsid w:val="00D52445"/>
    <w:rsid w:val="00D52E20"/>
    <w:rsid w:val="00DD6E86"/>
    <w:rsid w:val="00DF53B4"/>
    <w:rsid w:val="00E40AD5"/>
    <w:rsid w:val="00FA4C5A"/>
    <w:rsid w:val="00FA4D18"/>
    <w:rsid w:val="00F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2C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40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52E20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E40AD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DF5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12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B12C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A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2C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40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52E20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E40AD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DF5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12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B12C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iezovce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B7E2-666A-449B-A899-D3644077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MAJTÁNOVÁ Denisa</dc:creator>
  <cp:keywords/>
  <dc:description/>
  <cp:lastModifiedBy>Používateľ systému Windows</cp:lastModifiedBy>
  <cp:revision>7</cp:revision>
  <cp:lastPrinted>2022-06-06T10:36:00Z</cp:lastPrinted>
  <dcterms:created xsi:type="dcterms:W3CDTF">2022-06-07T06:53:00Z</dcterms:created>
  <dcterms:modified xsi:type="dcterms:W3CDTF">2022-06-08T07:16:00Z</dcterms:modified>
</cp:coreProperties>
</file>